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6DF79CD7" w:rsidR="00C30580" w:rsidRDefault="006D5648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6D5648">
        <w:rPr>
          <w:rFonts w:ascii="Neue Haas Unica Pro" w:hAnsi="Neue Haas Unica Pro"/>
          <w:sz w:val="52"/>
          <w:szCs w:val="52"/>
        </w:rPr>
        <w:t xml:space="preserve">Giulia Elfi </w:t>
      </w:r>
      <w:proofErr w:type="spellStart"/>
      <w:r w:rsidRPr="006D5648">
        <w:rPr>
          <w:rFonts w:ascii="Neue Haas Unica Pro" w:hAnsi="Neue Haas Unica Pro"/>
          <w:sz w:val="52"/>
          <w:szCs w:val="52"/>
        </w:rPr>
        <w:t>Battistina</w:t>
      </w:r>
      <w:proofErr w:type="spellEnd"/>
      <w:r w:rsidR="001C55D5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6D5648">
        <w:rPr>
          <w:rFonts w:ascii="Neue Haas Unica Pro" w:hAnsi="Neue Haas Unica Pro"/>
          <w:sz w:val="52"/>
          <w:szCs w:val="52"/>
        </w:rPr>
        <w:t>Sangoi</w:t>
      </w:r>
      <w:proofErr w:type="spellEnd"/>
    </w:p>
    <w:p w14:paraId="14D41209" w14:textId="77777777" w:rsidR="00FB15A9" w:rsidRDefault="00FB15A9" w:rsidP="00C30580">
      <w:pPr>
        <w:pStyle w:val="1-TeilnehmerName"/>
        <w:rPr>
          <w:rFonts w:ascii="Neue Haas Unica Pro" w:hAnsi="Neue Haas Unica Pro"/>
        </w:rPr>
      </w:pPr>
    </w:p>
    <w:p w14:paraId="138B8F55" w14:textId="48B64DD0" w:rsidR="00E42798" w:rsidRPr="00BE061C" w:rsidRDefault="00E42798" w:rsidP="00FB15A9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FB15A9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15A9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2025-07-10T08:42:00Z</dcterms:created>
  <dcterms:modified xsi:type="dcterms:W3CDTF">2025-07-10T14:58:00Z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